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71" w:rsidRPr="005E64F8" w:rsidRDefault="002B1271" w:rsidP="005F7FE7">
      <w:pPr>
        <w:jc w:val="both"/>
        <w:rPr>
          <w:rFonts w:ascii="Comic Sans MS" w:eastAsia="Times New Roman" w:hAnsi="Comic Sans MS" w:cs="Helvetica"/>
          <w:bCs/>
          <w:sz w:val="24"/>
          <w:szCs w:val="36"/>
          <w:lang w:val="en-US" w:eastAsia="el-GR"/>
        </w:rPr>
      </w:pPr>
    </w:p>
    <w:p w:rsidR="002B1271" w:rsidRDefault="0005766A" w:rsidP="002B1271">
      <w:pPr>
        <w:jc w:val="center"/>
        <w:rPr>
          <w:rFonts w:ascii="Comic Sans MS" w:eastAsia="Times New Roman" w:hAnsi="Comic Sans MS" w:cs="Helvetica"/>
          <w:bCs/>
          <w:sz w:val="24"/>
          <w:szCs w:val="36"/>
          <w:lang w:eastAsia="el-GR"/>
        </w:rPr>
      </w:pPr>
      <w:r w:rsidRPr="0005766A">
        <w:rPr>
          <w:rFonts w:ascii="Comic Sans MS" w:eastAsia="Times New Roman" w:hAnsi="Comic Sans MS" w:cs="Helvetica"/>
          <w:bCs/>
          <w:sz w:val="24"/>
          <w:szCs w:val="36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45pt;height:42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Ευέλικτη Ζώνη"/>
          </v:shape>
        </w:pict>
      </w:r>
    </w:p>
    <w:p w:rsidR="002B1271" w:rsidRDefault="002B1271" w:rsidP="002B1271">
      <w:pPr>
        <w:jc w:val="center"/>
        <w:rPr>
          <w:rFonts w:ascii="Comic Sans MS" w:eastAsia="Times New Roman" w:hAnsi="Comic Sans MS" w:cs="Helvetica"/>
          <w:b/>
          <w:bCs/>
          <w:sz w:val="24"/>
          <w:szCs w:val="36"/>
          <w:lang w:eastAsia="el-GR"/>
        </w:rPr>
      </w:pPr>
      <w:r w:rsidRPr="002B1271">
        <w:rPr>
          <w:rFonts w:ascii="Comic Sans MS" w:eastAsia="Times New Roman" w:hAnsi="Comic Sans MS" w:cs="Helvetica"/>
          <w:b/>
          <w:bCs/>
          <w:sz w:val="24"/>
          <w:szCs w:val="36"/>
          <w:lang w:eastAsia="el-GR"/>
        </w:rPr>
        <w:t>Το Δέντρο των Συναισθημάτων</w:t>
      </w:r>
    </w:p>
    <w:p w:rsidR="005F5308" w:rsidRPr="002B1271" w:rsidRDefault="005F5308" w:rsidP="002B1271">
      <w:pPr>
        <w:jc w:val="center"/>
        <w:rPr>
          <w:rFonts w:ascii="Comic Sans MS" w:eastAsia="Times New Roman" w:hAnsi="Comic Sans MS" w:cs="Helvetica"/>
          <w:b/>
          <w:bCs/>
          <w:sz w:val="24"/>
          <w:szCs w:val="36"/>
          <w:lang w:eastAsia="el-GR"/>
        </w:rPr>
      </w:pPr>
      <w:r>
        <w:rPr>
          <w:rFonts w:ascii="Comic Sans MS" w:eastAsia="Times New Roman" w:hAnsi="Comic Sans MS" w:cs="Helvetica"/>
          <w:b/>
          <w:bCs/>
          <w:noProof/>
          <w:sz w:val="24"/>
          <w:szCs w:val="36"/>
          <w:lang w:eastAsia="el-GR"/>
        </w:rPr>
        <w:drawing>
          <wp:inline distT="0" distB="0" distL="0" distR="0">
            <wp:extent cx="2985135" cy="2238933"/>
            <wp:effectExtent l="19050" t="0" r="5715" b="0"/>
            <wp:docPr id="51" name="Εικόνα 51" descr="G:\AΛΦΑ\PROGRAM SYNAISTHIMATVN\P218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:\AΛΦΑ\PROGRAM SYNAISTHIMATVN\P2180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23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71" w:rsidRPr="00B12D27" w:rsidRDefault="002B1271" w:rsidP="00B12D27">
      <w:pPr>
        <w:jc w:val="both"/>
        <w:rPr>
          <w:rFonts w:ascii="Comic Sans MS" w:eastAsia="Times New Roman" w:hAnsi="Comic Sans MS" w:cs="Helvetica"/>
          <w:bCs/>
          <w:sz w:val="24"/>
          <w:szCs w:val="36"/>
          <w:lang w:eastAsia="el-GR"/>
        </w:rPr>
      </w:pPr>
      <w:r>
        <w:rPr>
          <w:rFonts w:ascii="Comic Sans MS" w:eastAsia="Times New Roman" w:hAnsi="Comic Sans MS" w:cs="Helvetica"/>
          <w:bCs/>
          <w:sz w:val="24"/>
          <w:szCs w:val="36"/>
          <w:lang w:eastAsia="el-GR"/>
        </w:rPr>
        <w:t>Στα πλαίσια αγωγής υγείας και σε συνεργασία με την υπεύθυνη σχολικών δράσεων της Πρωτοβάθμιας εκπαίδευσης, ξεκινήσαμε δάσκαλοι και μαθητές ένα πρόγραμμα για την ‘’ανακάλυψη’’ των συναισθημάτων μας…</w:t>
      </w:r>
    </w:p>
    <w:p w:rsidR="002B1271" w:rsidRDefault="002B1271" w:rsidP="00B12D27">
      <w:pPr>
        <w:pStyle w:val="Web"/>
        <w:spacing w:line="276" w:lineRule="auto"/>
        <w:jc w:val="both"/>
        <w:rPr>
          <w:rFonts w:ascii="Comic Sans MS" w:hAnsi="Comic Sans MS"/>
        </w:rPr>
      </w:pPr>
      <w:r w:rsidRPr="0027559A">
        <w:rPr>
          <w:rFonts w:ascii="Comic Sans MS" w:hAnsi="Comic Sans MS"/>
        </w:rPr>
        <w:t>Τα συναισθ</w:t>
      </w:r>
      <w:r>
        <w:rPr>
          <w:rFonts w:ascii="Comic Sans MS" w:hAnsi="Comic Sans MS"/>
        </w:rPr>
        <w:t>ήματά μας μοιάζουν με έναν κήπο που έχει πολλά και διαφορετικά λουλούδια.</w:t>
      </w:r>
      <w:r w:rsidRPr="0027559A">
        <w:rPr>
          <w:rFonts w:ascii="Comic Sans MS" w:hAnsi="Comic Sans MS"/>
        </w:rPr>
        <w:br/>
        <w:t>Όπως τα λουλούδια του κήπου έτσι και τα συναισθήματά μας χρειάζονται φροντίδα και αγάπη. Ο κήπος των συναισθημάτων μας είναι ιδιαίτερα ευαίσθητος και η προσεκτική καλλιέργειά του είναι ένα γοητευτικό ταξίδι στον εσωτερικό κόσμο του καθενός μας.</w:t>
      </w:r>
    </w:p>
    <w:p w:rsidR="003D7356" w:rsidRDefault="003D7356" w:rsidP="00B12D27">
      <w:pPr>
        <w:pStyle w:val="Web"/>
        <w:spacing w:line="276" w:lineRule="auto"/>
        <w:jc w:val="both"/>
        <w:rPr>
          <w:rFonts w:ascii="Comic Sans MS" w:hAnsi="Comic Sans MS"/>
        </w:rPr>
      </w:pPr>
    </w:p>
    <w:p w:rsidR="003437F3" w:rsidRPr="00C8195F" w:rsidRDefault="0005766A" w:rsidP="00B12D27">
      <w:pPr>
        <w:pStyle w:val="Web"/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166" type="#_x0000_t170" style="position:absolute;left:0;text-align:left;margin-left:278.4pt;margin-top:17.5pt;width:192.75pt;height:51.75pt;z-index:-251577344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ΠΑΓΚΟΣΜΙΕΣ ΗΜΕΡΕΣ"/>
          </v:shape>
        </w:pict>
      </w:r>
      <w:r w:rsidRPr="0005766A">
        <w:rPr>
          <w:rFonts w:ascii="Comic Sans MS" w:hAnsi="Comic Sans M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35.45pt;height:32pt" fillcolor="black">
            <v:shadow color="#868686"/>
            <v:textpath style="font-family:&quot;Times New Roman&quot;" fitshape="t" trim="t" string="Εορτασμός πολιούχου"/>
          </v:shape>
        </w:pict>
      </w:r>
    </w:p>
    <w:p w:rsidR="003D7356" w:rsidRPr="00E6762C" w:rsidRDefault="003D7356" w:rsidP="00B12D27">
      <w:pPr>
        <w:pStyle w:val="Web"/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Όπως και κάθε χρόνο έτσι και φέτος στο χωριό μας, την  Αλφά, εορ</w:t>
      </w:r>
      <w:r w:rsidR="00C8195F">
        <w:rPr>
          <w:rFonts w:ascii="Comic Sans MS" w:hAnsi="Comic Sans MS"/>
        </w:rPr>
        <w:t>τάστηκε με λαμπρότητα η πανήγυρη</w:t>
      </w:r>
      <w:r>
        <w:rPr>
          <w:rFonts w:ascii="Comic Sans MS" w:hAnsi="Comic Sans MS"/>
        </w:rPr>
        <w:t xml:space="preserve"> του Αγίου Χαραλ</w:t>
      </w:r>
      <w:r w:rsidRPr="003D7356">
        <w:rPr>
          <w:rFonts w:ascii="Comic Sans MS" w:hAnsi="Comic Sans MS"/>
        </w:rPr>
        <w:t>άμπους</w:t>
      </w:r>
      <w:r w:rsidR="00A43D2D">
        <w:rPr>
          <w:rFonts w:ascii="Comic Sans MS" w:hAnsi="Comic Sans MS"/>
        </w:rPr>
        <w:t xml:space="preserve"> στις 10 Φεβρουαρίου</w:t>
      </w:r>
      <w:r>
        <w:rPr>
          <w:rFonts w:ascii="Comic Sans MS" w:hAnsi="Comic Sans MS"/>
        </w:rPr>
        <w:t>. Αφού έγινε ο  καθιερωμένος εκκλησιασμός  στο ναό, ακολούθησε τραπέζι στην αίθουσα του πολιτιστικού συλλόγου Αλφάς.</w:t>
      </w:r>
    </w:p>
    <w:p w:rsidR="003437F3" w:rsidRPr="00C8195F" w:rsidRDefault="00C8195F" w:rsidP="00B12D27">
      <w:pPr>
        <w:pStyle w:val="Web"/>
        <w:spacing w:line="276" w:lineRule="auto"/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23586</wp:posOffset>
            </wp:positionH>
            <wp:positionV relativeFrom="paragraph">
              <wp:posOffset>148681</wp:posOffset>
            </wp:positionV>
            <wp:extent cx="2985407" cy="3149600"/>
            <wp:effectExtent l="19050" t="0" r="5443" b="0"/>
            <wp:wrapNone/>
            <wp:docPr id="10" name="Εικόνα 19" descr="C:\Users\SEVEN\Desktop\P222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EVEN\Desktop\P2220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07" cy="314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37F3" w:rsidRPr="005E64F8" w:rsidRDefault="003437F3" w:rsidP="00B12D27">
      <w:pPr>
        <w:pStyle w:val="Web"/>
        <w:spacing w:line="276" w:lineRule="auto"/>
        <w:jc w:val="both"/>
        <w:rPr>
          <w:rFonts w:ascii="Comic Sans MS" w:hAnsi="Comic Sans MS"/>
          <w:noProof/>
        </w:rPr>
      </w:pPr>
    </w:p>
    <w:p w:rsidR="003437F3" w:rsidRPr="005E64F8" w:rsidRDefault="003437F3" w:rsidP="00B12D27">
      <w:pPr>
        <w:pStyle w:val="Web"/>
        <w:spacing w:line="276" w:lineRule="auto"/>
        <w:jc w:val="both"/>
        <w:rPr>
          <w:rFonts w:ascii="Comic Sans MS" w:hAnsi="Comic Sans MS"/>
          <w:noProof/>
        </w:rPr>
      </w:pPr>
    </w:p>
    <w:p w:rsidR="003D7356" w:rsidRPr="005E64F8" w:rsidRDefault="003D7356" w:rsidP="00B12D27">
      <w:pPr>
        <w:pStyle w:val="Web"/>
        <w:spacing w:line="276" w:lineRule="auto"/>
        <w:jc w:val="both"/>
        <w:rPr>
          <w:rFonts w:ascii="Comic Sans MS" w:hAnsi="Comic Sans MS"/>
        </w:rPr>
      </w:pPr>
    </w:p>
    <w:p w:rsidR="003437F3" w:rsidRPr="005E64F8" w:rsidRDefault="003437F3" w:rsidP="00B12D27">
      <w:pPr>
        <w:pStyle w:val="Web"/>
        <w:spacing w:line="276" w:lineRule="auto"/>
        <w:jc w:val="both"/>
        <w:rPr>
          <w:rFonts w:ascii="Comic Sans MS" w:hAnsi="Comic Sans MS"/>
        </w:rPr>
      </w:pPr>
    </w:p>
    <w:p w:rsidR="003437F3" w:rsidRPr="005E64F8" w:rsidRDefault="003437F3" w:rsidP="00B12D27">
      <w:pPr>
        <w:pStyle w:val="Web"/>
        <w:spacing w:line="276" w:lineRule="auto"/>
        <w:jc w:val="both"/>
        <w:rPr>
          <w:rFonts w:ascii="Comic Sans MS" w:hAnsi="Comic Sans MS"/>
        </w:rPr>
      </w:pPr>
    </w:p>
    <w:p w:rsidR="003437F3" w:rsidRPr="005E64F8" w:rsidRDefault="003437F3" w:rsidP="00B12D27">
      <w:pPr>
        <w:pStyle w:val="Web"/>
        <w:spacing w:line="276" w:lineRule="auto"/>
        <w:jc w:val="both"/>
        <w:rPr>
          <w:rFonts w:ascii="Comic Sans MS" w:hAnsi="Comic Sans MS"/>
        </w:rPr>
      </w:pPr>
    </w:p>
    <w:p w:rsidR="003437F3" w:rsidRPr="005E64F8" w:rsidRDefault="003437F3" w:rsidP="00B12D27">
      <w:pPr>
        <w:pStyle w:val="Web"/>
        <w:spacing w:line="276" w:lineRule="auto"/>
        <w:jc w:val="both"/>
        <w:rPr>
          <w:rFonts w:ascii="Comic Sans MS" w:hAnsi="Comic Sans MS"/>
        </w:rPr>
      </w:pPr>
    </w:p>
    <w:p w:rsidR="003437F3" w:rsidRPr="005E64F8" w:rsidRDefault="003437F3" w:rsidP="00B12D27">
      <w:pPr>
        <w:pStyle w:val="Web"/>
        <w:spacing w:line="276" w:lineRule="auto"/>
        <w:jc w:val="both"/>
        <w:rPr>
          <w:rFonts w:ascii="Comic Sans MS" w:hAnsi="Comic Sans MS"/>
        </w:rPr>
      </w:pPr>
    </w:p>
    <w:p w:rsidR="003437F3" w:rsidRDefault="003437F3" w:rsidP="003437F3">
      <w:pPr>
        <w:pStyle w:val="Web"/>
        <w:spacing w:line="276" w:lineRule="auto"/>
        <w:jc w:val="both"/>
        <w:rPr>
          <w:rFonts w:ascii="Comic Sans MS" w:hAnsi="Comic Sans MS"/>
        </w:rPr>
      </w:pPr>
    </w:p>
    <w:p w:rsidR="00C8195F" w:rsidRDefault="00C8195F" w:rsidP="003437F3">
      <w:pPr>
        <w:pStyle w:val="Web"/>
        <w:spacing w:line="276" w:lineRule="auto"/>
        <w:jc w:val="both"/>
        <w:rPr>
          <w:rFonts w:ascii="Comic Sans MS" w:hAnsi="Comic Sans MS"/>
        </w:rPr>
      </w:pPr>
    </w:p>
    <w:p w:rsidR="00C8195F" w:rsidRDefault="00C8195F" w:rsidP="003437F3">
      <w:pPr>
        <w:pStyle w:val="Web"/>
        <w:spacing w:line="276" w:lineRule="auto"/>
        <w:jc w:val="both"/>
        <w:rPr>
          <w:rFonts w:ascii="Comic Sans MS" w:hAnsi="Comic Sans MS"/>
        </w:rPr>
      </w:pPr>
    </w:p>
    <w:p w:rsidR="00C8195F" w:rsidRDefault="00C8195F" w:rsidP="003437F3">
      <w:pPr>
        <w:pStyle w:val="Web"/>
        <w:spacing w:line="276" w:lineRule="auto"/>
        <w:jc w:val="both"/>
        <w:rPr>
          <w:rFonts w:ascii="Comic Sans MS" w:hAnsi="Comic Sans MS"/>
        </w:rPr>
      </w:pPr>
    </w:p>
    <w:p w:rsidR="00C8195F" w:rsidRDefault="00C8195F" w:rsidP="003437F3">
      <w:pPr>
        <w:pStyle w:val="Web"/>
        <w:spacing w:line="276" w:lineRule="auto"/>
        <w:jc w:val="both"/>
        <w:rPr>
          <w:rFonts w:ascii="Comic Sans MS" w:hAnsi="Comic Sans MS"/>
        </w:rPr>
      </w:pPr>
    </w:p>
    <w:p w:rsidR="00C8195F" w:rsidRDefault="00C8195F" w:rsidP="003437F3">
      <w:pPr>
        <w:pStyle w:val="Web"/>
        <w:spacing w:line="276" w:lineRule="auto"/>
        <w:jc w:val="both"/>
        <w:rPr>
          <w:rFonts w:ascii="Comic Sans MS" w:hAnsi="Comic Sans MS"/>
        </w:rPr>
      </w:pPr>
    </w:p>
    <w:p w:rsidR="00C8195F" w:rsidRDefault="00C8195F" w:rsidP="003437F3">
      <w:pPr>
        <w:pStyle w:val="Web"/>
        <w:spacing w:line="276" w:lineRule="auto"/>
        <w:jc w:val="both"/>
        <w:rPr>
          <w:rFonts w:ascii="Comic Sans MS" w:hAnsi="Comic Sans MS"/>
        </w:rPr>
      </w:pPr>
    </w:p>
    <w:p w:rsidR="00C8195F" w:rsidRPr="00C8195F" w:rsidRDefault="00C8195F" w:rsidP="003437F3">
      <w:pPr>
        <w:pStyle w:val="Web"/>
        <w:spacing w:line="276" w:lineRule="auto"/>
        <w:jc w:val="both"/>
        <w:rPr>
          <w:rFonts w:ascii="Comic Sans MS" w:hAnsi="Comic Sans MS"/>
        </w:rPr>
      </w:pPr>
    </w:p>
    <w:p w:rsidR="003437F3" w:rsidRPr="00B3266C" w:rsidRDefault="003437F3" w:rsidP="003437F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Μάρτιος</w:t>
      </w:r>
    </w:p>
    <w:p w:rsidR="003437F3" w:rsidRPr="00B3266C" w:rsidRDefault="003437F3" w:rsidP="003437F3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 w:val="24"/>
          <w:szCs w:val="28"/>
        </w:rPr>
        <w:t>6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sz w:val="24"/>
          <w:szCs w:val="28"/>
        </w:rPr>
        <w:t xml:space="preserve">  Παγκόσμια Ημέρα </w:t>
      </w:r>
      <w:r>
        <w:rPr>
          <w:rFonts w:ascii="Comic Sans MS" w:hAnsi="Comic Sans MS"/>
          <w:sz w:val="24"/>
          <w:szCs w:val="28"/>
        </w:rPr>
        <w:t>κατά της Ενδοσχολικής βίας</w:t>
      </w:r>
    </w:p>
    <w:p w:rsidR="003437F3" w:rsidRPr="00712B2F" w:rsidRDefault="003437F3" w:rsidP="003437F3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 w:val="24"/>
          <w:szCs w:val="28"/>
        </w:rPr>
        <w:t>8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sz w:val="24"/>
          <w:szCs w:val="28"/>
        </w:rPr>
        <w:t xml:space="preserve">  Παγκόσμια Ημέρα </w:t>
      </w:r>
      <w:r>
        <w:rPr>
          <w:rFonts w:ascii="Comic Sans MS" w:hAnsi="Comic Sans MS"/>
          <w:sz w:val="24"/>
          <w:szCs w:val="28"/>
        </w:rPr>
        <w:t>για τα δικαιώματα της Γυναίκας</w:t>
      </w:r>
    </w:p>
    <w:p w:rsidR="003437F3" w:rsidRPr="00712B2F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21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Παγκόσμια</w:t>
      </w:r>
      <w:r>
        <w:rPr>
          <w:rFonts w:ascii="Comic Sans MS" w:hAnsi="Comic Sans MS"/>
          <w:sz w:val="24"/>
          <w:szCs w:val="28"/>
        </w:rPr>
        <w:t xml:space="preserve"> Ημέρα της Ποίησης</w:t>
      </w:r>
    </w:p>
    <w:p w:rsidR="003437F3" w:rsidRPr="00712B2F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21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>
        <w:rPr>
          <w:rFonts w:ascii="Comic Sans MS" w:hAnsi="Comic Sans MS"/>
          <w:sz w:val="24"/>
          <w:szCs w:val="28"/>
        </w:rPr>
        <w:t xml:space="preserve">  Παγκόσμια Ημέρα του Ρατσισμού</w:t>
      </w:r>
    </w:p>
    <w:p w:rsidR="003437F3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22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>
        <w:rPr>
          <w:rFonts w:ascii="Comic Sans MS" w:hAnsi="Comic Sans MS"/>
          <w:sz w:val="24"/>
          <w:szCs w:val="28"/>
        </w:rPr>
        <w:t xml:space="preserve">  Παγκόσμια Ημέρα του Νερού</w:t>
      </w:r>
    </w:p>
    <w:p w:rsidR="003437F3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27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Παγ</w:t>
      </w:r>
      <w:r>
        <w:rPr>
          <w:rFonts w:ascii="Comic Sans MS" w:hAnsi="Comic Sans MS"/>
          <w:sz w:val="24"/>
          <w:szCs w:val="28"/>
        </w:rPr>
        <w:t>κόσμια Ημέρας του Θεάτρου</w:t>
      </w:r>
    </w:p>
    <w:p w:rsidR="003437F3" w:rsidRDefault="003437F3" w:rsidP="003437F3">
      <w:pPr>
        <w:jc w:val="center"/>
        <w:rPr>
          <w:rFonts w:ascii="Comic Sans MS" w:hAnsi="Comic Sans MS"/>
          <w:sz w:val="24"/>
          <w:szCs w:val="28"/>
        </w:rPr>
      </w:pPr>
    </w:p>
    <w:p w:rsidR="003437F3" w:rsidRPr="00B3266C" w:rsidRDefault="003437F3" w:rsidP="003437F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Απρίλιος</w:t>
      </w:r>
    </w:p>
    <w:p w:rsidR="003437F3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2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Παγ</w:t>
      </w:r>
      <w:r>
        <w:rPr>
          <w:rFonts w:ascii="Comic Sans MS" w:hAnsi="Comic Sans MS"/>
          <w:sz w:val="24"/>
          <w:szCs w:val="28"/>
        </w:rPr>
        <w:t>κόσμια Ημέρα του Παιδικού βιβλίου</w:t>
      </w:r>
    </w:p>
    <w:p w:rsidR="003437F3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7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 Παγκόσμια Ημέρα της Υγείας</w:t>
      </w:r>
    </w:p>
    <w:p w:rsidR="003437F3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22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 Παγκόσμια Ημέρα της Γης</w:t>
      </w:r>
    </w:p>
    <w:p w:rsidR="003437F3" w:rsidRDefault="003437F3" w:rsidP="00C8195F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29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 Παγκόσμια  Ημέρα Χορού</w:t>
      </w:r>
    </w:p>
    <w:p w:rsidR="00C8195F" w:rsidRPr="00C8195F" w:rsidRDefault="00C8195F" w:rsidP="00C8195F">
      <w:pPr>
        <w:jc w:val="center"/>
        <w:rPr>
          <w:rFonts w:ascii="Comic Sans MS" w:hAnsi="Comic Sans MS"/>
          <w:sz w:val="24"/>
          <w:szCs w:val="28"/>
        </w:rPr>
      </w:pPr>
    </w:p>
    <w:p w:rsidR="003437F3" w:rsidRDefault="003437F3" w:rsidP="003437F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Μάιος</w:t>
      </w:r>
    </w:p>
    <w:p w:rsidR="003437F3" w:rsidRPr="00B3266C" w:rsidRDefault="003437F3" w:rsidP="003437F3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 w:val="24"/>
          <w:szCs w:val="28"/>
        </w:rPr>
        <w:t>12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sz w:val="24"/>
          <w:szCs w:val="28"/>
        </w:rPr>
        <w:t xml:space="preserve">  Παγκόσμια Ημέρα</w:t>
      </w:r>
      <w:r>
        <w:rPr>
          <w:rFonts w:ascii="Comic Sans MS" w:hAnsi="Comic Sans MS"/>
          <w:sz w:val="24"/>
          <w:szCs w:val="28"/>
        </w:rPr>
        <w:t xml:space="preserve"> της Μητέρας</w:t>
      </w:r>
    </w:p>
    <w:p w:rsidR="003437F3" w:rsidRPr="00712B2F" w:rsidRDefault="003437F3" w:rsidP="003437F3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 w:val="24"/>
          <w:szCs w:val="28"/>
        </w:rPr>
        <w:t>15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sz w:val="24"/>
          <w:szCs w:val="28"/>
        </w:rPr>
        <w:t xml:space="preserve">  Παγκόσμια Ημέρα</w:t>
      </w:r>
      <w:r>
        <w:rPr>
          <w:rFonts w:ascii="Comic Sans MS" w:hAnsi="Comic Sans MS"/>
          <w:sz w:val="24"/>
          <w:szCs w:val="28"/>
        </w:rPr>
        <w:t xml:space="preserve"> της Οικογένειας</w:t>
      </w:r>
      <w:r w:rsidRPr="00712B2F">
        <w:rPr>
          <w:rFonts w:ascii="Comic Sans MS" w:hAnsi="Comic Sans MS"/>
          <w:sz w:val="24"/>
          <w:szCs w:val="28"/>
        </w:rPr>
        <w:t xml:space="preserve"> </w:t>
      </w:r>
    </w:p>
    <w:p w:rsidR="003437F3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18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Παγκόσμια</w:t>
      </w:r>
      <w:r>
        <w:rPr>
          <w:rFonts w:ascii="Comic Sans MS" w:hAnsi="Comic Sans MS"/>
          <w:sz w:val="24"/>
          <w:szCs w:val="28"/>
        </w:rPr>
        <w:t xml:space="preserve"> Ημέρα των Μουσείων</w:t>
      </w:r>
    </w:p>
    <w:p w:rsidR="000250CC" w:rsidRDefault="000250CC" w:rsidP="000250C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380615" cy="2279015"/>
            <wp:effectExtent l="19050" t="0" r="635" b="0"/>
            <wp:docPr id="27" name="Εικόνα 27" descr="http://2.bp.blogspot.com/-gMGwpFtqWaQ/T6-Hqz0UZfI/AAAAAAAAGdw/IwdenM1lEEw/s1600/mothers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.bp.blogspot.com/-gMGwpFtqWaQ/T6-Hqz0UZfI/AAAAAAAAGdw/IwdenM1lEEw/s1600/mothers_da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F3" w:rsidRPr="00D21DE9" w:rsidRDefault="003437F3" w:rsidP="003437F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Ιούνιος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3437F3" w:rsidRPr="00712B2F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5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>
        <w:rPr>
          <w:rFonts w:ascii="Comic Sans MS" w:hAnsi="Comic Sans MS"/>
          <w:sz w:val="24"/>
          <w:szCs w:val="28"/>
        </w:rPr>
        <w:t xml:space="preserve">  Παγκόσμια Ημέρα για την Προστασία του Περιβάλλοντος</w:t>
      </w:r>
    </w:p>
    <w:p w:rsidR="003437F3" w:rsidRDefault="003437F3" w:rsidP="003437F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12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>
        <w:rPr>
          <w:rFonts w:ascii="Comic Sans MS" w:hAnsi="Comic Sans MS"/>
          <w:sz w:val="24"/>
          <w:szCs w:val="28"/>
        </w:rPr>
        <w:t xml:space="preserve">  Παγκόσμια Ημέρα κατά της Παιδικής εργασίας</w:t>
      </w:r>
    </w:p>
    <w:p w:rsidR="000250CC" w:rsidRPr="000250CC" w:rsidRDefault="003437F3" w:rsidP="000250CC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16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sz w:val="24"/>
          <w:szCs w:val="28"/>
        </w:rPr>
        <w:t xml:space="preserve">  Παγκόσμια Ημέρα</w:t>
      </w:r>
      <w:r>
        <w:rPr>
          <w:rFonts w:ascii="Comic Sans MS" w:hAnsi="Comic Sans MS"/>
          <w:sz w:val="24"/>
          <w:szCs w:val="28"/>
        </w:rPr>
        <w:t xml:space="preserve"> του Πατέρα</w:t>
      </w:r>
      <w:r w:rsidRPr="00712B2F">
        <w:rPr>
          <w:rFonts w:ascii="Comic Sans MS" w:hAnsi="Comic Sans MS"/>
          <w:sz w:val="24"/>
          <w:szCs w:val="28"/>
        </w:rPr>
        <w:t xml:space="preserve"> </w:t>
      </w:r>
    </w:p>
    <w:p w:rsidR="003437F3" w:rsidRPr="00B3266C" w:rsidRDefault="000250CC" w:rsidP="000250CC">
      <w:pPr>
        <w:pStyle w:val="Web"/>
        <w:spacing w:line="276" w:lineRule="aut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859405" cy="2670810"/>
            <wp:effectExtent l="19050" t="0" r="0" b="0"/>
            <wp:docPr id="24" name="Εικόνα 24" descr="http://nipastudio.com/wp-content/uploads/2009/06/dynami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ipastudio.com/wp-content/uploads/2009/06/dynamic-we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F3" w:rsidRDefault="000250CC" w:rsidP="000250CC">
      <w:pPr>
        <w:pStyle w:val="Web"/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Επίσης μπορείτε να μας επισκεφτείτε στη νέα μας ιστοσελίδα στη διεύθυνση :</w:t>
      </w:r>
    </w:p>
    <w:p w:rsidR="000250CC" w:rsidRPr="000250CC" w:rsidRDefault="000250CC" w:rsidP="000250CC">
      <w:pPr>
        <w:pStyle w:val="Web"/>
        <w:spacing w:line="276" w:lineRule="auto"/>
        <w:jc w:val="center"/>
        <w:rPr>
          <w:rFonts w:ascii="Comic Sans MS" w:hAnsi="Comic Sans MS"/>
          <w:b/>
          <w:sz w:val="32"/>
        </w:rPr>
      </w:pPr>
      <w:r w:rsidRPr="000250CC">
        <w:rPr>
          <w:rFonts w:ascii="Comic Sans MS" w:hAnsi="Comic Sans MS"/>
          <w:b/>
          <w:sz w:val="32"/>
        </w:rPr>
        <w:t>http://dim-alfas.reth.sch.gr</w:t>
      </w:r>
    </w:p>
    <w:sectPr w:rsidR="000250CC" w:rsidRPr="000250CC" w:rsidSect="003161D8">
      <w:pgSz w:w="23814" w:h="16839" w:orient="landscape" w:code="8"/>
      <w:pgMar w:top="1800" w:right="1440" w:bottom="1800" w:left="1440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44" w:rsidRDefault="00D74244" w:rsidP="003161D8">
      <w:pPr>
        <w:spacing w:after="0" w:line="240" w:lineRule="auto"/>
      </w:pPr>
      <w:r>
        <w:separator/>
      </w:r>
    </w:p>
  </w:endnote>
  <w:endnote w:type="continuationSeparator" w:id="1">
    <w:p w:rsidR="00D74244" w:rsidRDefault="00D74244" w:rsidP="0031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44" w:rsidRDefault="00D74244" w:rsidP="003161D8">
      <w:pPr>
        <w:spacing w:after="0" w:line="240" w:lineRule="auto"/>
      </w:pPr>
      <w:r>
        <w:separator/>
      </w:r>
    </w:p>
  </w:footnote>
  <w:footnote w:type="continuationSeparator" w:id="1">
    <w:p w:rsidR="00D74244" w:rsidRDefault="00D74244" w:rsidP="0031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E9A"/>
    <w:multiLevelType w:val="hybridMultilevel"/>
    <w:tmpl w:val="CAD25B96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23674FF4"/>
    <w:multiLevelType w:val="hybridMultilevel"/>
    <w:tmpl w:val="0C544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55B"/>
    <w:multiLevelType w:val="hybridMultilevel"/>
    <w:tmpl w:val="FCC01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C4622"/>
    <w:multiLevelType w:val="hybridMultilevel"/>
    <w:tmpl w:val="8E8AE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14E1"/>
    <w:multiLevelType w:val="hybridMultilevel"/>
    <w:tmpl w:val="A2900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37A10"/>
    <w:multiLevelType w:val="hybridMultilevel"/>
    <w:tmpl w:val="0E423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5302"/>
    <w:multiLevelType w:val="hybridMultilevel"/>
    <w:tmpl w:val="94AE4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74A33"/>
    <w:multiLevelType w:val="hybridMultilevel"/>
    <w:tmpl w:val="6FC44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47211"/>
    <w:multiLevelType w:val="hybridMultilevel"/>
    <w:tmpl w:val="91480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4881"/>
    <w:multiLevelType w:val="hybridMultilevel"/>
    <w:tmpl w:val="81C4D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1D8"/>
    <w:rsid w:val="00001B7E"/>
    <w:rsid w:val="00004ED8"/>
    <w:rsid w:val="000250CC"/>
    <w:rsid w:val="0005766A"/>
    <w:rsid w:val="000819D8"/>
    <w:rsid w:val="000A4E17"/>
    <w:rsid w:val="000B5D80"/>
    <w:rsid w:val="000E5F52"/>
    <w:rsid w:val="000F2401"/>
    <w:rsid w:val="00100BC1"/>
    <w:rsid w:val="00170D6A"/>
    <w:rsid w:val="001E31D1"/>
    <w:rsid w:val="001E3406"/>
    <w:rsid w:val="001F12A8"/>
    <w:rsid w:val="00220866"/>
    <w:rsid w:val="002244C8"/>
    <w:rsid w:val="00231F7F"/>
    <w:rsid w:val="00261002"/>
    <w:rsid w:val="00285F95"/>
    <w:rsid w:val="002A1E79"/>
    <w:rsid w:val="002B1271"/>
    <w:rsid w:val="002D291C"/>
    <w:rsid w:val="00315F1B"/>
    <w:rsid w:val="003161D8"/>
    <w:rsid w:val="0033373C"/>
    <w:rsid w:val="003437F3"/>
    <w:rsid w:val="00365B56"/>
    <w:rsid w:val="00374604"/>
    <w:rsid w:val="003858CF"/>
    <w:rsid w:val="00385C49"/>
    <w:rsid w:val="00387B2D"/>
    <w:rsid w:val="003D7356"/>
    <w:rsid w:val="003F7DED"/>
    <w:rsid w:val="004B56ED"/>
    <w:rsid w:val="0052588A"/>
    <w:rsid w:val="00547C48"/>
    <w:rsid w:val="0057104A"/>
    <w:rsid w:val="005E107F"/>
    <w:rsid w:val="005E64F8"/>
    <w:rsid w:val="005F5308"/>
    <w:rsid w:val="005F7FE7"/>
    <w:rsid w:val="006064E8"/>
    <w:rsid w:val="0062635C"/>
    <w:rsid w:val="00654A24"/>
    <w:rsid w:val="006635EA"/>
    <w:rsid w:val="00685100"/>
    <w:rsid w:val="006A7126"/>
    <w:rsid w:val="006C5461"/>
    <w:rsid w:val="006C6CBB"/>
    <w:rsid w:val="006D05ED"/>
    <w:rsid w:val="006E3E21"/>
    <w:rsid w:val="006E46B0"/>
    <w:rsid w:val="006F3B6B"/>
    <w:rsid w:val="00712B2F"/>
    <w:rsid w:val="007203CB"/>
    <w:rsid w:val="007440D9"/>
    <w:rsid w:val="00872D5B"/>
    <w:rsid w:val="008A41CF"/>
    <w:rsid w:val="008B5B26"/>
    <w:rsid w:val="008C0B61"/>
    <w:rsid w:val="008D2B9C"/>
    <w:rsid w:val="008E4372"/>
    <w:rsid w:val="0096633E"/>
    <w:rsid w:val="009A1797"/>
    <w:rsid w:val="009A4E90"/>
    <w:rsid w:val="009B6EE1"/>
    <w:rsid w:val="00A32BA2"/>
    <w:rsid w:val="00A43D2D"/>
    <w:rsid w:val="00A574B1"/>
    <w:rsid w:val="00A73A0E"/>
    <w:rsid w:val="00A85DCE"/>
    <w:rsid w:val="00AC3CCA"/>
    <w:rsid w:val="00AE175A"/>
    <w:rsid w:val="00AE7A5B"/>
    <w:rsid w:val="00B12D27"/>
    <w:rsid w:val="00B248F9"/>
    <w:rsid w:val="00B51AA9"/>
    <w:rsid w:val="00BB2FD7"/>
    <w:rsid w:val="00BC0856"/>
    <w:rsid w:val="00BE37A4"/>
    <w:rsid w:val="00BE47D9"/>
    <w:rsid w:val="00BE619F"/>
    <w:rsid w:val="00BF5480"/>
    <w:rsid w:val="00C8195F"/>
    <w:rsid w:val="00CB6ACF"/>
    <w:rsid w:val="00CC1967"/>
    <w:rsid w:val="00CE52DB"/>
    <w:rsid w:val="00D10533"/>
    <w:rsid w:val="00D259D7"/>
    <w:rsid w:val="00D74244"/>
    <w:rsid w:val="00D8559D"/>
    <w:rsid w:val="00D947FB"/>
    <w:rsid w:val="00D963B2"/>
    <w:rsid w:val="00DF357C"/>
    <w:rsid w:val="00E42CF6"/>
    <w:rsid w:val="00E448B3"/>
    <w:rsid w:val="00E45551"/>
    <w:rsid w:val="00E506F8"/>
    <w:rsid w:val="00E6762C"/>
    <w:rsid w:val="00E71F27"/>
    <w:rsid w:val="00E937F0"/>
    <w:rsid w:val="00ED0EC8"/>
    <w:rsid w:val="00F130A7"/>
    <w:rsid w:val="00FB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161D8"/>
  </w:style>
  <w:style w:type="paragraph" w:styleId="a4">
    <w:name w:val="footer"/>
    <w:basedOn w:val="a"/>
    <w:link w:val="Char0"/>
    <w:uiPriority w:val="99"/>
    <w:unhideWhenUsed/>
    <w:rsid w:val="0031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161D8"/>
  </w:style>
  <w:style w:type="character" w:customStyle="1" w:styleId="apple-converted-space">
    <w:name w:val="apple-converted-space"/>
    <w:basedOn w:val="a0"/>
    <w:rsid w:val="003161D8"/>
  </w:style>
  <w:style w:type="character" w:styleId="-">
    <w:name w:val="Hyperlink"/>
    <w:basedOn w:val="a0"/>
    <w:rsid w:val="00316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1C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8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5C4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AE88-3E38-409F-B2EB-47586E30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2013-03-10T12:57:00Z</dcterms:created>
  <dcterms:modified xsi:type="dcterms:W3CDTF">2013-03-10T12:57:00Z</dcterms:modified>
</cp:coreProperties>
</file>