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DC" w:rsidRPr="00656EDC" w:rsidRDefault="00656EDC" w:rsidP="00656EDC">
      <w:pPr>
        <w:rPr>
          <w:lang w:val="en-US"/>
        </w:rPr>
      </w:pP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5pt;margin-top:-9.9pt;width:259.5pt;height:51.75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ΑΝΑΚΥΚΛΩΣΗ''"/>
          </v:shape>
        </w:pict>
      </w:r>
    </w:p>
    <w:p w:rsidR="00656EDC" w:rsidRDefault="00656EDC" w:rsidP="00656EDC">
      <w:pPr>
        <w:jc w:val="center"/>
        <w:rPr>
          <w:rFonts w:ascii="Comic Sans MS" w:hAnsi="Comic Sans MS"/>
          <w:b/>
          <w:sz w:val="28"/>
          <w:szCs w:val="28"/>
          <w:u w:val="single"/>
          <w:lang w:val="en-US"/>
        </w:rPr>
      </w:pPr>
    </w:p>
    <w:p w:rsidR="00656EDC" w:rsidRPr="00656EDC" w:rsidRDefault="00656EDC" w:rsidP="00656EDC">
      <w:pPr>
        <w:jc w:val="center"/>
        <w:rPr>
          <w:rFonts w:ascii="Comic Sans MS" w:hAnsi="Comic Sans MS"/>
          <w:b/>
          <w:sz w:val="28"/>
          <w:szCs w:val="28"/>
          <w:u w:val="single"/>
        </w:rPr>
      </w:pPr>
      <w:r w:rsidRPr="00FE1EBB">
        <w:rPr>
          <w:rFonts w:ascii="Comic Sans MS" w:hAnsi="Comic Sans MS"/>
          <w:b/>
          <w:sz w:val="28"/>
          <w:szCs w:val="28"/>
          <w:u w:val="single"/>
        </w:rPr>
        <w:t>Τι είναι η ανακύκλωση;</w:t>
      </w:r>
    </w:p>
    <w:p w:rsidR="00656EDC" w:rsidRDefault="00656EDC" w:rsidP="00656EDC">
      <w:pPr>
        <w:ind w:left="-567"/>
        <w:jc w:val="both"/>
        <w:rPr>
          <w:rFonts w:ascii="Comic Sans MS" w:hAnsi="Comic Sans MS" w:cs="Arial"/>
          <w:b/>
          <w:color w:val="000000"/>
          <w:szCs w:val="20"/>
          <w:lang w:val="en-US"/>
        </w:rPr>
      </w:pPr>
      <w:r w:rsidRPr="003161D8">
        <w:rPr>
          <w:rFonts w:ascii="Comic Sans MS" w:hAnsi="Comic Sans MS" w:cs="Arial"/>
          <w:b/>
          <w:bCs/>
          <w:color w:val="000000"/>
          <w:sz w:val="24"/>
          <w:szCs w:val="24"/>
          <w:shd w:val="clear" w:color="auto" w:fill="FFFFFF"/>
        </w:rPr>
        <w:t>Ανακύκλωση</w:t>
      </w:r>
      <w:r>
        <w:rPr>
          <w:rStyle w:val="apple-converted-space"/>
          <w:rFonts w:ascii="Comic Sans MS" w:hAnsi="Comic Sans MS" w:cs="Arial"/>
          <w:color w:val="000000"/>
          <w:sz w:val="24"/>
          <w:szCs w:val="24"/>
          <w:shd w:val="clear" w:color="auto" w:fill="FFFFFF"/>
        </w:rPr>
        <w:t xml:space="preserve"> </w:t>
      </w:r>
      <w:hyperlink r:id="rId6" w:tooltip="Απορρίμματα" w:history="1">
        <w:r w:rsidRPr="003161D8">
          <w:rPr>
            <w:rStyle w:val="-"/>
            <w:rFonts w:ascii="Comic Sans MS" w:hAnsi="Comic Sans MS" w:cs="Arial"/>
            <w:color w:val="0B0080"/>
            <w:sz w:val="24"/>
            <w:szCs w:val="24"/>
            <w:shd w:val="clear" w:color="auto" w:fill="FFFFFF"/>
          </w:rPr>
          <w:t>απορριμμάτων</w:t>
        </w:r>
      </w:hyperlink>
      <w:r w:rsidRPr="003161D8">
        <w:rPr>
          <w:rStyle w:val="apple-converted-space"/>
          <w:rFonts w:ascii="Comic Sans MS" w:hAnsi="Comic Sans MS" w:cs="Arial"/>
          <w:color w:val="000000"/>
          <w:sz w:val="24"/>
          <w:szCs w:val="24"/>
          <w:shd w:val="clear" w:color="auto" w:fill="FFFFFF"/>
        </w:rPr>
        <w:t> </w:t>
      </w:r>
      <w:r>
        <w:rPr>
          <w:rFonts w:ascii="Comic Sans MS" w:hAnsi="Comic Sans MS" w:cs="Arial"/>
          <w:color w:val="000000"/>
          <w:sz w:val="24"/>
          <w:szCs w:val="24"/>
          <w:shd w:val="clear" w:color="auto" w:fill="FFFFFF"/>
        </w:rPr>
        <w:t>είναι</w:t>
      </w:r>
      <w:r w:rsidRPr="003161D8">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η</w:t>
      </w:r>
      <w:r w:rsidRPr="003161D8">
        <w:rPr>
          <w:rFonts w:ascii="Comic Sans MS" w:hAnsi="Comic Sans MS" w:cs="Arial"/>
          <w:color w:val="000000"/>
          <w:sz w:val="24"/>
          <w:szCs w:val="24"/>
          <w:shd w:val="clear" w:color="auto" w:fill="FFFFFF"/>
        </w:rPr>
        <w:t xml:space="preserve"> διαδικασία με την οποία επαναχρησιμοποιείται εν μέρει ή ολικά οτιδήποτε απο</w:t>
      </w:r>
      <w:r>
        <w:rPr>
          <w:rFonts w:ascii="Comic Sans MS" w:hAnsi="Comic Sans MS" w:cs="Arial"/>
          <w:color w:val="000000"/>
          <w:sz w:val="24"/>
          <w:szCs w:val="24"/>
          <w:shd w:val="clear" w:color="auto" w:fill="FFFFFF"/>
        </w:rPr>
        <w:t>τελεί έμμεσα ή άμεσα αποτέλεσμα</w:t>
      </w:r>
      <w:r w:rsidRPr="003161D8">
        <w:rPr>
          <w:rFonts w:ascii="Comic Sans MS" w:hAnsi="Comic Sans MS" w:cs="Arial"/>
          <w:color w:val="000000"/>
          <w:sz w:val="24"/>
          <w:szCs w:val="24"/>
          <w:shd w:val="clear" w:color="auto" w:fill="FFFFFF"/>
        </w:rPr>
        <w:t xml:space="preserve"> της ανθρώπινης δραστηριότητας και το οποίο στην μορφή που είναι δεν αποτελεί πλέον</w:t>
      </w:r>
      <w:r w:rsidRPr="003161D8">
        <w:rPr>
          <w:rStyle w:val="apple-converted-space"/>
          <w:rFonts w:ascii="Comic Sans MS" w:hAnsi="Comic Sans MS" w:cs="Arial"/>
          <w:color w:val="000000"/>
          <w:sz w:val="24"/>
          <w:szCs w:val="24"/>
          <w:shd w:val="clear" w:color="auto" w:fill="FFFFFF"/>
        </w:rPr>
        <w:t> </w:t>
      </w:r>
      <w:hyperlink r:id="rId7" w:tooltip="Αγαθό (οικονομία)" w:history="1">
        <w:r w:rsidRPr="003161D8">
          <w:rPr>
            <w:rStyle w:val="-"/>
            <w:rFonts w:ascii="Comic Sans MS" w:hAnsi="Comic Sans MS" w:cs="Arial"/>
            <w:color w:val="0B0080"/>
            <w:sz w:val="24"/>
            <w:szCs w:val="24"/>
            <w:shd w:val="clear" w:color="auto" w:fill="FFFFFF"/>
          </w:rPr>
          <w:t>αγαθό</w:t>
        </w:r>
      </w:hyperlink>
      <w:r w:rsidRPr="003161D8">
        <w:rPr>
          <w:rStyle w:val="apple-converted-space"/>
          <w:rFonts w:ascii="Comic Sans MS" w:hAnsi="Comic Sans MS" w:cs="Arial"/>
          <w:color w:val="000000"/>
          <w:sz w:val="24"/>
          <w:szCs w:val="24"/>
          <w:shd w:val="clear" w:color="auto" w:fill="FFFFFF"/>
        </w:rPr>
        <w:t> </w:t>
      </w:r>
      <w:r w:rsidRPr="003161D8">
        <w:rPr>
          <w:rFonts w:ascii="Comic Sans MS" w:hAnsi="Comic Sans MS" w:cs="Arial"/>
          <w:color w:val="000000"/>
          <w:sz w:val="24"/>
          <w:szCs w:val="24"/>
          <w:shd w:val="clear" w:color="auto" w:fill="FFFFFF"/>
        </w:rPr>
        <w:t xml:space="preserve">για τον άνθρωπο. Στην διαδικασία αυτή συνήθως τα απορρίμματα μετατρέπονται σε πρώτες ύλες από τις οποίες παράγονται νέα αγαθά. </w:t>
      </w:r>
      <w:r w:rsidRPr="003161D8">
        <w:rPr>
          <w:rFonts w:ascii="Comic Sans MS" w:eastAsia="Arial Unicode MS" w:hAnsi="Comic Sans MS" w:cs="Arial Unicode MS"/>
          <w:color w:val="000000"/>
          <w:sz w:val="24"/>
          <w:szCs w:val="24"/>
          <w:shd w:val="clear" w:color="auto" w:fill="FFFFFF"/>
        </w:rPr>
        <w:t>Πρέπει να κάνουμε ανακύκλωση για να μην σπαταλάμε πολλά προϊόντα που επιβαρύνουν το περιβάλλον στο οποίο ζούμε. Ανακυκλώνοντας το χαρτί θα μειώσουμε την κοπή των δέντρων. Γιατί επίσης μπορούμε να ανακυκλώσουμε το πλαστικό, το γυαλί και το αλουμίνιο. Για αυτό καλό θα ήταν τα ανακυκλώσιμα υλικά να τα βάζουμε στους ειδικούς κάδους ανακύκλωσης όπου τα ανακυκλώσιμα υλικά λιώνουν σε ειδικά μη</w:t>
      </w:r>
      <w:r>
        <w:rPr>
          <w:rFonts w:ascii="Comic Sans MS" w:eastAsia="Arial Unicode MS" w:hAnsi="Comic Sans MS" w:cs="Arial Unicode MS"/>
          <w:color w:val="000000"/>
          <w:sz w:val="24"/>
          <w:szCs w:val="24"/>
          <w:shd w:val="clear" w:color="auto" w:fill="FFFFFF"/>
        </w:rPr>
        <w:t>χανήματα και ξαναδημιουργούνται</w:t>
      </w:r>
      <w:r w:rsidRPr="003161D8">
        <w:rPr>
          <w:rFonts w:ascii="Comic Sans MS" w:eastAsia="Arial Unicode MS" w:hAnsi="Comic Sans MS" w:cs="Arial Unicode MS"/>
          <w:color w:val="000000"/>
          <w:sz w:val="24"/>
          <w:szCs w:val="24"/>
          <w:shd w:val="clear" w:color="auto" w:fill="FFFFFF"/>
        </w:rPr>
        <w:t xml:space="preserve">. </w:t>
      </w:r>
      <w:r w:rsidRPr="003161D8">
        <w:rPr>
          <w:rFonts w:ascii="Comic Sans MS" w:hAnsi="Comic Sans MS" w:cs="Arial"/>
          <w:color w:val="000000"/>
          <w:sz w:val="24"/>
          <w:szCs w:val="24"/>
        </w:rPr>
        <w:t>Μειώνονται τα απορρίμματα και τα προβλήματα διαχείρισής τους.</w:t>
      </w:r>
      <w:r w:rsidRPr="00315F1B">
        <w:rPr>
          <w:rFonts w:ascii="Comic Sans MS" w:hAnsi="Comic Sans MS" w:cs="Arial"/>
          <w:color w:val="000000"/>
          <w:sz w:val="24"/>
          <w:szCs w:val="24"/>
        </w:rPr>
        <w:t xml:space="preserve"> </w:t>
      </w:r>
      <w:r w:rsidRPr="006A5491">
        <w:rPr>
          <w:rFonts w:ascii="Comic Sans MS" w:hAnsi="Comic Sans MS" w:cs="Arial"/>
          <w:color w:val="000000"/>
          <w:sz w:val="24"/>
          <w:szCs w:val="24"/>
        </w:rPr>
        <w:t xml:space="preserve"> </w:t>
      </w:r>
      <w:r w:rsidRPr="0098560D">
        <w:rPr>
          <w:rFonts w:ascii="Comic Sans MS" w:hAnsi="Comic Sans MS" w:cs="Arial"/>
          <w:b/>
          <w:color w:val="000000"/>
          <w:szCs w:val="20"/>
        </w:rPr>
        <w:t>(Μοσχάκη Μαρία – Μουντάκη Άννα)</w:t>
      </w:r>
    </w:p>
    <w:p w:rsidR="00656EDC" w:rsidRDefault="00656EDC" w:rsidP="00656EDC">
      <w:pPr>
        <w:jc w:val="center"/>
        <w:rPr>
          <w:rFonts w:ascii="Comic Sans MS" w:hAnsi="Comic Sans MS" w:cs="Arial"/>
          <w:b/>
          <w:color w:val="000000"/>
          <w:szCs w:val="20"/>
          <w:lang w:val="en-US"/>
        </w:rPr>
      </w:pPr>
      <w:r>
        <w:rPr>
          <w:rFonts w:ascii="Comic Sans MS" w:hAnsi="Comic Sans MS" w:cs="Arial"/>
          <w:b/>
          <w:noProof/>
          <w:color w:val="000000"/>
          <w:szCs w:val="20"/>
          <w:lang w:eastAsia="el-GR"/>
        </w:rPr>
        <w:drawing>
          <wp:anchor distT="0" distB="0" distL="114300" distR="114300" simplePos="0" relativeHeight="251660288" behindDoc="1" locked="0" layoutInCell="1" allowOverlap="1">
            <wp:simplePos x="0" y="0"/>
            <wp:positionH relativeFrom="column">
              <wp:posOffset>-165735</wp:posOffset>
            </wp:positionH>
            <wp:positionV relativeFrom="paragraph">
              <wp:posOffset>193675</wp:posOffset>
            </wp:positionV>
            <wp:extent cx="2046605" cy="1371600"/>
            <wp:effectExtent l="19050" t="0" r="0" b="0"/>
            <wp:wrapNone/>
            <wp:docPr id="2" name="Εικόνα 32" descr="http://www.econews.gr/wp-content/thumbnails/7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conews.gr/wp-content/thumbnails/70846.jpg"/>
                    <pic:cNvPicPr>
                      <a:picLocks noChangeAspect="1" noChangeArrowheads="1"/>
                    </pic:cNvPicPr>
                  </pic:nvPicPr>
                  <pic:blipFill>
                    <a:blip r:embed="rId8"/>
                    <a:srcRect/>
                    <a:stretch>
                      <a:fillRect/>
                    </a:stretch>
                  </pic:blipFill>
                  <pic:spPr bwMode="auto">
                    <a:xfrm>
                      <a:off x="0" y="0"/>
                      <a:ext cx="2046605" cy="1371600"/>
                    </a:xfrm>
                    <a:prstGeom prst="rect">
                      <a:avLst/>
                    </a:prstGeom>
                    <a:noFill/>
                    <a:ln w="9525">
                      <a:noFill/>
                      <a:miter lim="800000"/>
                      <a:headEnd/>
                      <a:tailEnd/>
                    </a:ln>
                  </pic:spPr>
                </pic:pic>
              </a:graphicData>
            </a:graphic>
          </wp:anchor>
        </w:drawing>
      </w:r>
    </w:p>
    <w:p w:rsidR="00656EDC" w:rsidRDefault="00656EDC" w:rsidP="00656EDC">
      <w:pPr>
        <w:jc w:val="center"/>
        <w:rPr>
          <w:rFonts w:ascii="Comic Sans MS" w:hAnsi="Comic Sans MS" w:cs="Arial"/>
          <w:b/>
          <w:color w:val="000000"/>
          <w:szCs w:val="20"/>
          <w:lang w:val="en-US"/>
        </w:rPr>
      </w:pPr>
    </w:p>
    <w:p w:rsidR="00656EDC" w:rsidRDefault="00656EDC" w:rsidP="00656EDC">
      <w:pPr>
        <w:jc w:val="center"/>
        <w:rPr>
          <w:rFonts w:ascii="Comic Sans MS" w:hAnsi="Comic Sans MS" w:cs="Arial"/>
          <w:b/>
          <w:color w:val="000000"/>
          <w:szCs w:val="20"/>
          <w:lang w:val="en-US"/>
        </w:rPr>
      </w:pPr>
    </w:p>
    <w:p w:rsidR="00656EDC" w:rsidRDefault="00656EDC" w:rsidP="00656EDC">
      <w:pPr>
        <w:jc w:val="center"/>
        <w:rPr>
          <w:rFonts w:ascii="Comic Sans MS" w:hAnsi="Comic Sans MS" w:cs="Arial"/>
          <w:b/>
          <w:color w:val="000000"/>
          <w:szCs w:val="20"/>
          <w:lang w:val="en-US"/>
        </w:rPr>
      </w:pPr>
    </w:p>
    <w:p w:rsidR="00656EDC" w:rsidRDefault="00656EDC" w:rsidP="00656EDC">
      <w:pPr>
        <w:jc w:val="center"/>
        <w:rPr>
          <w:rFonts w:ascii="Comic Sans MS" w:hAnsi="Comic Sans MS" w:cs="Arial"/>
          <w:b/>
          <w:color w:val="000000"/>
          <w:szCs w:val="20"/>
          <w:lang w:val="en-US"/>
        </w:rPr>
      </w:pPr>
    </w:p>
    <w:p w:rsidR="00656EDC" w:rsidRDefault="00656EDC" w:rsidP="00656EDC">
      <w:pPr>
        <w:jc w:val="center"/>
        <w:rPr>
          <w:rFonts w:ascii="Comic Sans MS" w:hAnsi="Comic Sans MS" w:cs="Arial"/>
          <w:b/>
          <w:color w:val="000000"/>
          <w:szCs w:val="20"/>
          <w:lang w:val="en-US"/>
        </w:rPr>
      </w:pPr>
      <w:r>
        <w:rPr>
          <w:noProof/>
          <w:lang w:eastAsia="el-GR"/>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16.4pt;margin-top:-13.65pt;width:180.75pt;height:55.5pt;z-index:-251655168"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ΔΙΑΤΡΟΦΗ"/>
          </v:shape>
        </w:pict>
      </w:r>
    </w:p>
    <w:p w:rsidR="00656EDC" w:rsidRDefault="00656EDC" w:rsidP="00656EDC">
      <w:pPr>
        <w:jc w:val="center"/>
        <w:rPr>
          <w:rFonts w:ascii="Comic Sans MS" w:hAnsi="Comic Sans MS" w:cs="Arial"/>
          <w:b/>
          <w:color w:val="000000"/>
          <w:szCs w:val="20"/>
          <w:lang w:val="en-US"/>
        </w:rPr>
      </w:pPr>
    </w:p>
    <w:p w:rsidR="00656EDC" w:rsidRPr="000E5F52" w:rsidRDefault="00656EDC" w:rsidP="00656EDC">
      <w:pPr>
        <w:ind w:right="-737"/>
        <w:jc w:val="both"/>
        <w:rPr>
          <w:rFonts w:ascii="Comic Sans MS" w:hAnsi="Comic Sans MS"/>
          <w:sz w:val="24"/>
          <w:szCs w:val="24"/>
        </w:rPr>
      </w:pPr>
      <w:r>
        <w:rPr>
          <w:rFonts w:ascii="Comic Sans MS" w:hAnsi="Comic Sans MS"/>
          <w:noProof/>
          <w:sz w:val="24"/>
          <w:szCs w:val="24"/>
          <w:lang w:eastAsia="el-GR"/>
        </w:rPr>
        <w:drawing>
          <wp:anchor distT="0" distB="0" distL="114300" distR="114300" simplePos="0" relativeHeight="251663360" behindDoc="1" locked="0" layoutInCell="1" allowOverlap="1">
            <wp:simplePos x="0" y="0"/>
            <wp:positionH relativeFrom="column">
              <wp:posOffset>339921</wp:posOffset>
            </wp:positionH>
            <wp:positionV relativeFrom="paragraph">
              <wp:posOffset>7465011</wp:posOffset>
            </wp:positionV>
            <wp:extent cx="2099896" cy="1494693"/>
            <wp:effectExtent l="19050" t="0" r="0" b="0"/>
            <wp:wrapNone/>
            <wp:docPr id="1" name="il_fi" descr="http://www.iatronet.gr/photos/diatrofi/diatrofi_ygious_atomou/9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atronet.gr/photos/diatrofi/diatrofi_ygious_atomou/935b.jpg"/>
                    <pic:cNvPicPr>
                      <a:picLocks noChangeAspect="1" noChangeArrowheads="1"/>
                    </pic:cNvPicPr>
                  </pic:nvPicPr>
                  <pic:blipFill>
                    <a:blip r:embed="rId9" cstate="print"/>
                    <a:srcRect/>
                    <a:stretch>
                      <a:fillRect/>
                    </a:stretch>
                  </pic:blipFill>
                  <pic:spPr bwMode="auto">
                    <a:xfrm>
                      <a:off x="0" y="0"/>
                      <a:ext cx="2099896" cy="1494693"/>
                    </a:xfrm>
                    <a:prstGeom prst="rect">
                      <a:avLst/>
                    </a:prstGeom>
                    <a:noFill/>
                    <a:ln w="9525">
                      <a:noFill/>
                      <a:miter lim="800000"/>
                      <a:headEnd/>
                      <a:tailEnd/>
                    </a:ln>
                  </pic:spPr>
                </pic:pic>
              </a:graphicData>
            </a:graphic>
          </wp:anchor>
        </w:drawing>
      </w:r>
      <w:r w:rsidRPr="003161D8">
        <w:rPr>
          <w:rFonts w:ascii="Comic Sans MS" w:hAnsi="Comic Sans MS"/>
          <w:sz w:val="24"/>
          <w:szCs w:val="24"/>
        </w:rPr>
        <w:t>Η υγεία του ανθρώπου εξαρτάται από τη διατροφή του. Γι’ αυτό  πρέπει όλοι μας να ακολουθούμε την πυραμίδα της διατροφής. Καθημερινά πρέπει να καταναλώνουμε 6/8 μερίδες δημητριακών , ψωμιού και ζυμαρικών 2/3 μερίδες φρούτων και λαχανικών και 3 μερίδες την ημέρα γαλακτοκομικά προϊόντα. Κάθε εβδομάδα πρέπει να τρώμε 2/3 μερίδες ψάρια , κρέας, αυγά και πουλερικά. Ενώ σπάνια πρέπει να τρώμε τηγανητά , γλυκά και αναψυκτικά. Για ένα σωστό πρωινό πρέπει να πίνουμε ένα ποτήρι γάλα και όσοι δεν το προτιμούν να επιλέγουν ένα τυρί της αρεσκείας τους. Μπορούν να το συνοδέψουν με φρυγανιά ολικής άλεσης. Επίσης ένας φρέσκος χυμός τονών</w:t>
      </w:r>
      <w:r>
        <w:rPr>
          <w:rFonts w:ascii="Comic Sans MS" w:hAnsi="Comic Sans MS"/>
          <w:sz w:val="24"/>
          <w:szCs w:val="24"/>
        </w:rPr>
        <w:t xml:space="preserve">ει των οργανισμό και του δίνει </w:t>
      </w:r>
      <w:r w:rsidRPr="003161D8">
        <w:rPr>
          <w:rFonts w:ascii="Comic Sans MS" w:hAnsi="Comic Sans MS"/>
          <w:sz w:val="24"/>
          <w:szCs w:val="24"/>
        </w:rPr>
        <w:t>ενέργεια. Συνεχίζουμε με το μεσημεριανό γεύμα που είναι επίσης πολύ σημαντικό και οφείλουμε να δίνουμε ιδιαίτερη σημασία. Αν κάποιος επιλέξει να φάει κρέας ή ψάρι καλό θα ήταν να το συνοδεύσει με μια πράσινη σαλάτα. Τέλος θα μπορούσαμε να κλείσουμε το γεύμα μας, με φρούτα της εποχής το βραδινό γεύμα να είναι ελαφρύ και προσεγμένο. Η κακή διατροφή έχει ως συνέπειες την παχυσαρκία, την έλλειψη βιταμινών, τα αδύνατα οστά, το χαμηλό ύψος και διάφορα άλλα προβλήματα.</w:t>
      </w:r>
      <w:r w:rsidRPr="00315F1B">
        <w:rPr>
          <w:rFonts w:ascii="Comic Sans MS" w:hAnsi="Comic Sans MS"/>
          <w:sz w:val="24"/>
          <w:szCs w:val="24"/>
        </w:rPr>
        <w:t xml:space="preserve"> </w:t>
      </w:r>
      <w:r w:rsidRPr="0098560D">
        <w:rPr>
          <w:rFonts w:ascii="Comic Sans MS" w:hAnsi="Comic Sans MS"/>
          <w:b/>
          <w:szCs w:val="28"/>
        </w:rPr>
        <w:t>(Καραγιαννάκη Άννα – Ζουρούδη Μαριάννα)</w:t>
      </w:r>
      <w:r w:rsidRPr="00BE619F">
        <w:rPr>
          <w:rFonts w:ascii="Comic Sans MS" w:hAnsi="Comic Sans MS"/>
          <w:noProof/>
          <w:sz w:val="28"/>
          <w:szCs w:val="28"/>
        </w:rPr>
        <w:t xml:space="preserve"> </w:t>
      </w:r>
    </w:p>
    <w:p w:rsidR="00AD235F" w:rsidRPr="00656EDC" w:rsidRDefault="00AD235F" w:rsidP="00656EDC">
      <w:pPr>
        <w:rPr>
          <w:lang w:val="en-US"/>
        </w:rPr>
      </w:pPr>
    </w:p>
    <w:sectPr w:rsidR="00AD235F" w:rsidRPr="00656EDC" w:rsidSect="00656EDC">
      <w:pgSz w:w="11906" w:h="16838"/>
      <w:pgMar w:top="1276" w:right="1800" w:bottom="993"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410" w:rsidRDefault="00DC2410" w:rsidP="00656EDC">
      <w:pPr>
        <w:spacing w:after="0" w:line="240" w:lineRule="auto"/>
      </w:pPr>
      <w:r>
        <w:separator/>
      </w:r>
    </w:p>
  </w:endnote>
  <w:endnote w:type="continuationSeparator" w:id="1">
    <w:p w:rsidR="00DC2410" w:rsidRDefault="00DC2410" w:rsidP="0065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410" w:rsidRDefault="00DC2410" w:rsidP="00656EDC">
      <w:pPr>
        <w:spacing w:after="0" w:line="240" w:lineRule="auto"/>
      </w:pPr>
      <w:r>
        <w:separator/>
      </w:r>
    </w:p>
  </w:footnote>
  <w:footnote w:type="continuationSeparator" w:id="1">
    <w:p w:rsidR="00DC2410" w:rsidRDefault="00DC2410" w:rsidP="00656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56EDC"/>
    <w:rsid w:val="00656EDC"/>
    <w:rsid w:val="00AD235F"/>
    <w:rsid w:val="00DC2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6EDC"/>
  </w:style>
  <w:style w:type="character" w:styleId="-">
    <w:name w:val="Hyperlink"/>
    <w:basedOn w:val="a0"/>
    <w:rsid w:val="00656EDC"/>
    <w:rPr>
      <w:color w:val="0000FF"/>
      <w:u w:val="single"/>
    </w:rPr>
  </w:style>
  <w:style w:type="paragraph" w:styleId="a3">
    <w:name w:val="header"/>
    <w:basedOn w:val="a"/>
    <w:link w:val="Char"/>
    <w:uiPriority w:val="99"/>
    <w:semiHidden/>
    <w:unhideWhenUsed/>
    <w:rsid w:val="00656EDC"/>
    <w:pPr>
      <w:tabs>
        <w:tab w:val="center" w:pos="4153"/>
        <w:tab w:val="right" w:pos="8306"/>
      </w:tabs>
      <w:spacing w:after="0" w:line="240" w:lineRule="auto"/>
    </w:pPr>
  </w:style>
  <w:style w:type="character" w:customStyle="1" w:styleId="Char">
    <w:name w:val="Κεφαλίδα Char"/>
    <w:basedOn w:val="a0"/>
    <w:link w:val="a3"/>
    <w:uiPriority w:val="99"/>
    <w:semiHidden/>
    <w:rsid w:val="00656EDC"/>
  </w:style>
  <w:style w:type="paragraph" w:styleId="a4">
    <w:name w:val="footer"/>
    <w:basedOn w:val="a"/>
    <w:link w:val="Char0"/>
    <w:uiPriority w:val="99"/>
    <w:semiHidden/>
    <w:unhideWhenUsed/>
    <w:rsid w:val="00656EDC"/>
    <w:pPr>
      <w:tabs>
        <w:tab w:val="center" w:pos="4153"/>
        <w:tab w:val="right" w:pos="8306"/>
      </w:tabs>
      <w:spacing w:after="0" w:line="240" w:lineRule="auto"/>
    </w:pPr>
  </w:style>
  <w:style w:type="character" w:customStyle="1" w:styleId="Char0">
    <w:name w:val="Υποσέλιδο Char"/>
    <w:basedOn w:val="a0"/>
    <w:link w:val="a4"/>
    <w:uiPriority w:val="99"/>
    <w:semiHidden/>
    <w:rsid w:val="00656E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l.wikipedia.org/wiki/%CE%91%CE%B3%CE%B1%CE%B8%CF%8C_(%CE%BF%CE%B9%CE%BA%CE%BF%CE%BD%CE%BF%CE%BC%CE%AF%CE%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1%CF%80%CE%BF%CF%81%CF%81%CE%AF%CE%BC%CE%BC%CE%B1%CF%84%CE%B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1989</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2013-02-28T14:50:00Z</dcterms:created>
  <dcterms:modified xsi:type="dcterms:W3CDTF">2013-02-28T14:56:00Z</dcterms:modified>
</cp:coreProperties>
</file>